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3CD5C" w14:textId="77777777" w:rsidR="0081109A" w:rsidRDefault="0081109A" w:rsidP="00FB40C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222222"/>
          <w:sz w:val="22"/>
          <w:szCs w:val="22"/>
          <w:u w:val="single"/>
        </w:rPr>
      </w:pPr>
    </w:p>
    <w:p w14:paraId="585628B6" w14:textId="7C64AA93" w:rsidR="00752B48" w:rsidRDefault="00752B48" w:rsidP="00752B48">
      <w:pPr>
        <w:spacing w:after="0" w:line="240" w:lineRule="auto"/>
        <w:ind w:left="5040"/>
        <w:jc w:val="center"/>
      </w:pPr>
    </w:p>
    <w:p w14:paraId="6ACFD706" w14:textId="346B0B29" w:rsidR="00752B48" w:rsidRPr="007248C1" w:rsidRDefault="00752B48" w:rsidP="00752B48">
      <w:pPr>
        <w:spacing w:line="240" w:lineRule="auto"/>
        <w:jc w:val="center"/>
        <w:rPr>
          <w:rFonts w:cs="Calibri"/>
          <w:b/>
          <w:u w:val="single"/>
        </w:rPr>
      </w:pPr>
      <w:r w:rsidRPr="00FA39AD">
        <w:rPr>
          <w:rFonts w:cs="Calibri"/>
          <w:b/>
          <w:caps/>
          <w:u w:val="single"/>
        </w:rPr>
        <w:t>Expression of Interest</w:t>
      </w:r>
      <w:r w:rsidRPr="007248C1">
        <w:rPr>
          <w:rFonts w:cs="Calibri"/>
          <w:b/>
          <w:u w:val="single"/>
        </w:rPr>
        <w:t xml:space="preserve"> (EOI)</w:t>
      </w:r>
    </w:p>
    <w:p w14:paraId="4279037B" w14:textId="1D31BE45" w:rsidR="00752B48" w:rsidRDefault="00752B48" w:rsidP="00752B48">
      <w:pPr>
        <w:spacing w:line="240" w:lineRule="auto"/>
        <w:jc w:val="center"/>
        <w:rPr>
          <w:rFonts w:cs="Calibri"/>
          <w:b/>
        </w:rPr>
      </w:pPr>
      <w:r w:rsidRPr="007A6975">
        <w:rPr>
          <w:rFonts w:cs="Calibri"/>
          <w:b/>
        </w:rPr>
        <w:t>No. MFEC-</w:t>
      </w:r>
      <w:r>
        <w:rPr>
          <w:rFonts w:cs="Calibri"/>
          <w:b/>
        </w:rPr>
        <w:t>46</w:t>
      </w:r>
      <w:r w:rsidRPr="007A6975">
        <w:rPr>
          <w:rFonts w:cs="Calibri"/>
          <w:b/>
        </w:rPr>
        <w:t>/202</w:t>
      </w:r>
      <w:r>
        <w:rPr>
          <w:rFonts w:cs="Calibri"/>
          <w:b/>
        </w:rPr>
        <w:t>1</w:t>
      </w:r>
      <w:r w:rsidRPr="007A6975">
        <w:rPr>
          <w:rFonts w:cs="Calibri"/>
          <w:b/>
        </w:rPr>
        <w:t>-2</w:t>
      </w:r>
      <w:r>
        <w:rPr>
          <w:rFonts w:cs="Calibri"/>
          <w:b/>
        </w:rPr>
        <w:t>2/</w:t>
      </w:r>
      <w:r w:rsidR="00E9200C">
        <w:rPr>
          <w:rFonts w:cs="Calibri"/>
          <w:b/>
        </w:rPr>
        <w:t>3094</w:t>
      </w:r>
      <w:r>
        <w:rPr>
          <w:rFonts w:cs="Calibri"/>
          <w:b/>
        </w:rPr>
        <w:t xml:space="preserve"> d</w:t>
      </w:r>
      <w:r w:rsidRPr="007A6975">
        <w:rPr>
          <w:rFonts w:cs="Calibri"/>
          <w:b/>
        </w:rPr>
        <w:t xml:space="preserve">ated </w:t>
      </w:r>
      <w:r>
        <w:rPr>
          <w:rFonts w:cs="Calibri"/>
          <w:b/>
        </w:rPr>
        <w:t>13</w:t>
      </w:r>
      <w:r w:rsidRPr="00752B48">
        <w:rPr>
          <w:rFonts w:cs="Calibri"/>
          <w:b/>
          <w:vertAlign w:val="superscript"/>
        </w:rPr>
        <w:t>th</w:t>
      </w:r>
      <w:r>
        <w:rPr>
          <w:rFonts w:cs="Calibri"/>
          <w:b/>
        </w:rPr>
        <w:t xml:space="preserve"> January 2023</w:t>
      </w:r>
    </w:p>
    <w:p w14:paraId="5EB071A0" w14:textId="2F0D633A" w:rsidR="00752B48" w:rsidRPr="008D380B" w:rsidRDefault="00752B48" w:rsidP="00752B4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8D380B">
        <w:rPr>
          <w:rFonts w:eastAsia="Times New Roman" w:cs="Calibri"/>
          <w:sz w:val="24"/>
          <w:szCs w:val="24"/>
          <w:bdr w:val="none" w:sz="0" w:space="0" w:color="auto" w:frame="1"/>
        </w:rPr>
        <w:t xml:space="preserve">With the objective of facilitating and easing access to </w:t>
      </w:r>
      <w:r>
        <w:rPr>
          <w:rFonts w:eastAsia="Times New Roman" w:cs="Calibri"/>
          <w:sz w:val="24"/>
          <w:szCs w:val="24"/>
          <w:bdr w:val="none" w:sz="0" w:space="0" w:color="auto" w:frame="1"/>
        </w:rPr>
        <w:t xml:space="preserve">labor saving </w:t>
      </w:r>
      <w:r w:rsidRPr="008D380B">
        <w:rPr>
          <w:rFonts w:eastAsia="Times New Roman" w:cs="Calibri"/>
          <w:sz w:val="24"/>
          <w:szCs w:val="24"/>
          <w:bdr w:val="none" w:sz="0" w:space="0" w:color="auto" w:frame="1"/>
        </w:rPr>
        <w:t xml:space="preserve">agricultural machinery for farmers of the State, Expressions of Interest (EOI) are invited from </w:t>
      </w:r>
      <w:r w:rsidRPr="008D380B">
        <w:rPr>
          <w:rFonts w:cs="Calibri"/>
          <w:sz w:val="24"/>
          <w:szCs w:val="24"/>
        </w:rPr>
        <w:t>permanent resident</w:t>
      </w:r>
      <w:r>
        <w:rPr>
          <w:rFonts w:cs="Calibri"/>
          <w:sz w:val="24"/>
          <w:szCs w:val="24"/>
        </w:rPr>
        <w:t>s, farmers, local entrepreneurs, graduates</w:t>
      </w:r>
      <w:r w:rsidRPr="008D380B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and postgraduates </w:t>
      </w:r>
      <w:r w:rsidRPr="008D380B">
        <w:rPr>
          <w:rFonts w:cs="Calibri"/>
          <w:sz w:val="24"/>
          <w:szCs w:val="24"/>
        </w:rPr>
        <w:t xml:space="preserve">of Meghalaya interested and desirous of establishing agricultural machinery hiring centers </w:t>
      </w:r>
      <w:r>
        <w:rPr>
          <w:rFonts w:cs="Calibri"/>
          <w:sz w:val="24"/>
          <w:szCs w:val="24"/>
        </w:rPr>
        <w:t xml:space="preserve">to be called </w:t>
      </w:r>
      <w:r w:rsidRPr="00752B48">
        <w:rPr>
          <w:rFonts w:cs="Calibri"/>
          <w:sz w:val="24"/>
          <w:szCs w:val="24"/>
          <w:u w:val="single"/>
        </w:rPr>
        <w:t>“Centre for Agri-business &amp; Technology through Entrepreneurial Resourcefulness (CATER)</w:t>
      </w:r>
      <w:r w:rsidRPr="00752B48">
        <w:rPr>
          <w:rFonts w:cs="Calibri"/>
          <w:sz w:val="24"/>
          <w:szCs w:val="24"/>
        </w:rPr>
        <w:t>”</w:t>
      </w:r>
      <w:r w:rsidRPr="008D380B">
        <w:rPr>
          <w:rFonts w:cs="Calibri"/>
          <w:sz w:val="24"/>
          <w:szCs w:val="24"/>
        </w:rPr>
        <w:t xml:space="preserve">in the State. </w:t>
      </w:r>
    </w:p>
    <w:p w14:paraId="32040215" w14:textId="77777777" w:rsidR="00752B48" w:rsidRPr="008D380B" w:rsidRDefault="00752B48" w:rsidP="00752B48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5ED0BC3D" w14:textId="5A59480E" w:rsidR="00752B48" w:rsidRPr="008D380B" w:rsidRDefault="00752B48" w:rsidP="00752B48">
      <w:pPr>
        <w:spacing w:after="0" w:line="240" w:lineRule="auto"/>
        <w:jc w:val="both"/>
        <w:rPr>
          <w:rFonts w:cs="Calibri"/>
          <w:sz w:val="24"/>
          <w:szCs w:val="24"/>
        </w:rPr>
      </w:pPr>
      <w:r w:rsidRPr="008D380B">
        <w:rPr>
          <w:rFonts w:cs="Calibri"/>
          <w:sz w:val="24"/>
          <w:szCs w:val="24"/>
        </w:rPr>
        <w:t xml:space="preserve">In this regard, responses from interested candidates are solicited via email to the Commission’s email address at </w:t>
      </w:r>
      <w:hyperlink r:id="rId7" w:history="1">
        <w:r w:rsidRPr="008D380B">
          <w:rPr>
            <w:rStyle w:val="Hyperlink"/>
            <w:rFonts w:cs="Calibri"/>
            <w:sz w:val="24"/>
            <w:szCs w:val="24"/>
          </w:rPr>
          <w:t>info@mfec.in</w:t>
        </w:r>
      </w:hyperlink>
      <w:r w:rsidRPr="008D380B">
        <w:rPr>
          <w:sz w:val="24"/>
          <w:szCs w:val="24"/>
        </w:rPr>
        <w:t xml:space="preserve">, </w:t>
      </w:r>
      <w:r w:rsidRPr="008D380B">
        <w:rPr>
          <w:rFonts w:cs="Calibri"/>
          <w:sz w:val="24"/>
          <w:szCs w:val="24"/>
        </w:rPr>
        <w:t xml:space="preserve">stating your readiness to learn more </w:t>
      </w:r>
      <w:r>
        <w:rPr>
          <w:rFonts w:cs="Calibri"/>
          <w:sz w:val="24"/>
          <w:szCs w:val="24"/>
        </w:rPr>
        <w:t xml:space="preserve">and participate in the </w:t>
      </w:r>
      <w:r w:rsidRPr="008D380B">
        <w:rPr>
          <w:rFonts w:cs="Calibri"/>
          <w:sz w:val="24"/>
          <w:szCs w:val="24"/>
        </w:rPr>
        <w:t>process</w:t>
      </w:r>
      <w:r>
        <w:rPr>
          <w:rFonts w:cs="Calibri"/>
          <w:sz w:val="24"/>
          <w:szCs w:val="24"/>
        </w:rPr>
        <w:t xml:space="preserve"> of selection</w:t>
      </w:r>
      <w:r w:rsidRPr="008D380B">
        <w:rPr>
          <w:rFonts w:cs="Calibri"/>
          <w:sz w:val="24"/>
          <w:szCs w:val="24"/>
        </w:rPr>
        <w:t xml:space="preserve">, latest by the </w:t>
      </w:r>
      <w:r>
        <w:rPr>
          <w:rFonts w:cs="Calibri"/>
          <w:b/>
          <w:bCs/>
          <w:sz w:val="24"/>
          <w:szCs w:val="24"/>
          <w:u w:val="single"/>
        </w:rPr>
        <w:t>2</w:t>
      </w:r>
      <w:r w:rsidR="00E9200C">
        <w:rPr>
          <w:rFonts w:cs="Calibri"/>
          <w:b/>
          <w:bCs/>
          <w:sz w:val="24"/>
          <w:szCs w:val="24"/>
          <w:u w:val="single"/>
        </w:rPr>
        <w:t>5</w:t>
      </w:r>
      <w:r w:rsidR="00E9200C" w:rsidRPr="00E9200C">
        <w:rPr>
          <w:rFonts w:cs="Calibri"/>
          <w:b/>
          <w:bCs/>
          <w:sz w:val="24"/>
          <w:szCs w:val="24"/>
          <w:u w:val="single"/>
          <w:vertAlign w:val="superscript"/>
        </w:rPr>
        <w:t>th</w:t>
      </w:r>
      <w:r w:rsidR="00E9200C">
        <w:rPr>
          <w:rFonts w:cs="Calibri"/>
          <w:b/>
          <w:bCs/>
          <w:sz w:val="24"/>
          <w:szCs w:val="24"/>
          <w:u w:val="single"/>
        </w:rPr>
        <w:t xml:space="preserve"> </w:t>
      </w:r>
      <w:r>
        <w:rPr>
          <w:rFonts w:cs="Calibri"/>
          <w:b/>
          <w:bCs/>
          <w:sz w:val="24"/>
          <w:szCs w:val="24"/>
          <w:u w:val="single"/>
        </w:rPr>
        <w:t xml:space="preserve">of </w:t>
      </w:r>
      <w:r w:rsidR="00E9200C">
        <w:rPr>
          <w:rFonts w:cs="Calibri"/>
          <w:b/>
          <w:bCs/>
          <w:sz w:val="24"/>
          <w:szCs w:val="24"/>
          <w:u w:val="single"/>
        </w:rPr>
        <w:t>January</w:t>
      </w:r>
      <w:r>
        <w:rPr>
          <w:rFonts w:cs="Calibri"/>
          <w:b/>
          <w:bCs/>
          <w:sz w:val="24"/>
          <w:szCs w:val="24"/>
          <w:u w:val="single"/>
        </w:rPr>
        <w:t xml:space="preserve"> 2023</w:t>
      </w:r>
      <w:r w:rsidRPr="008D380B">
        <w:rPr>
          <w:rFonts w:cs="Calibri"/>
          <w:b/>
          <w:sz w:val="24"/>
          <w:szCs w:val="24"/>
          <w:u w:val="single"/>
        </w:rPr>
        <w:t>,</w:t>
      </w:r>
      <w:r w:rsidRPr="008D380B">
        <w:rPr>
          <w:rFonts w:cs="Calibri"/>
          <w:sz w:val="24"/>
          <w:szCs w:val="24"/>
        </w:rPr>
        <w:t xml:space="preserve"> post which further details will be shared with the respective respondents.</w:t>
      </w:r>
    </w:p>
    <w:p w14:paraId="08D25D7C" w14:textId="77777777" w:rsidR="00752B48" w:rsidRDefault="00752B48" w:rsidP="00752B48">
      <w:pPr>
        <w:spacing w:line="240" w:lineRule="auto"/>
        <w:ind w:firstLine="720"/>
        <w:jc w:val="both"/>
        <w:rPr>
          <w:rFonts w:cs="Calibri"/>
          <w:sz w:val="24"/>
        </w:rPr>
      </w:pPr>
      <w:r w:rsidRPr="00234782">
        <w:rPr>
          <w:rFonts w:cs="Calibri"/>
          <w:sz w:val="24"/>
        </w:rPr>
        <w:t xml:space="preserve">    </w:t>
      </w:r>
    </w:p>
    <w:p w14:paraId="39163272" w14:textId="7B935B10" w:rsidR="00752B48" w:rsidRPr="007A6975" w:rsidRDefault="00752B48" w:rsidP="00752B48">
      <w:pPr>
        <w:spacing w:after="0" w:line="240" w:lineRule="auto"/>
        <w:ind w:left="5040"/>
        <w:jc w:val="center"/>
        <w:rPr>
          <w:rFonts w:cs="Calibri"/>
        </w:rPr>
      </w:pPr>
      <w:r>
        <w:rPr>
          <w:rFonts w:cs="Calibri"/>
          <w:noProof/>
          <w:lang w:eastAsia="en-IN"/>
        </w:rPr>
        <w:t>Sd</w:t>
      </w:r>
      <w:r w:rsidR="00E9200C">
        <w:rPr>
          <w:rFonts w:cs="Calibri"/>
          <w:noProof/>
          <w:lang w:eastAsia="en-IN"/>
        </w:rPr>
        <w:t>/</w:t>
      </w:r>
      <w:r>
        <w:rPr>
          <w:rFonts w:cs="Calibri"/>
          <w:noProof/>
          <w:lang w:eastAsia="en-IN"/>
        </w:rPr>
        <w:t>-</w:t>
      </w:r>
      <w:r w:rsidR="00E9200C">
        <w:rPr>
          <w:rFonts w:cs="Calibri"/>
          <w:noProof/>
          <w:lang w:eastAsia="en-IN"/>
        </w:rPr>
        <w:t xml:space="preserve"> B.K. Sohliya</w:t>
      </w:r>
    </w:p>
    <w:p w14:paraId="239A2252" w14:textId="77777777" w:rsidR="00752B48" w:rsidRPr="007A6975" w:rsidRDefault="00752B48" w:rsidP="00752B48">
      <w:pPr>
        <w:spacing w:after="0" w:line="240" w:lineRule="auto"/>
        <w:ind w:left="5040"/>
        <w:jc w:val="center"/>
        <w:rPr>
          <w:rFonts w:cs="Calibri"/>
        </w:rPr>
      </w:pPr>
      <w:r w:rsidRPr="007A6975">
        <w:rPr>
          <w:rFonts w:cs="Calibri"/>
        </w:rPr>
        <w:t>Executive Adviser</w:t>
      </w:r>
    </w:p>
    <w:p w14:paraId="6B2374A2" w14:textId="77777777" w:rsidR="00752B48" w:rsidRDefault="00752B48" w:rsidP="00752B48">
      <w:pPr>
        <w:spacing w:after="0" w:line="240" w:lineRule="auto"/>
        <w:ind w:left="5040"/>
        <w:jc w:val="center"/>
        <w:rPr>
          <w:rFonts w:cs="Calibri"/>
        </w:rPr>
      </w:pPr>
      <w:r w:rsidRPr="007A6975">
        <w:rPr>
          <w:rFonts w:cs="Calibri"/>
        </w:rPr>
        <w:t>Meghalaya Farmers’ (Empowerment) Commission</w:t>
      </w:r>
    </w:p>
    <w:p w14:paraId="4A3E6AAE" w14:textId="77777777" w:rsidR="00752B48" w:rsidRPr="00234782" w:rsidRDefault="00752B48" w:rsidP="00752B48">
      <w:pPr>
        <w:spacing w:after="0" w:line="240" w:lineRule="auto"/>
        <w:ind w:left="5040"/>
        <w:jc w:val="center"/>
        <w:rPr>
          <w:rFonts w:cs="Calibri"/>
        </w:rPr>
      </w:pPr>
      <w:r w:rsidRPr="00CD1721">
        <w:t>Government of Meghalaya</w:t>
      </w:r>
    </w:p>
    <w:p w14:paraId="578F6A8E" w14:textId="77777777" w:rsidR="00752B48" w:rsidRPr="007A6975" w:rsidRDefault="00752B48" w:rsidP="00752B48">
      <w:pPr>
        <w:spacing w:line="240" w:lineRule="auto"/>
        <w:rPr>
          <w:rFonts w:cs="Calibri"/>
          <w:b/>
        </w:rPr>
      </w:pPr>
    </w:p>
    <w:p w14:paraId="33F79F28" w14:textId="77777777" w:rsidR="00752B48" w:rsidRPr="007A6975" w:rsidRDefault="00752B48" w:rsidP="00752B48">
      <w:pPr>
        <w:spacing w:line="240" w:lineRule="auto"/>
        <w:rPr>
          <w:rFonts w:cs="Calibri"/>
          <w:b/>
        </w:rPr>
      </w:pPr>
    </w:p>
    <w:p w14:paraId="3DA185A4" w14:textId="77777777" w:rsidR="00752B48" w:rsidRPr="007A6975" w:rsidRDefault="00752B48" w:rsidP="00752B48">
      <w:pPr>
        <w:spacing w:line="240" w:lineRule="auto"/>
        <w:rPr>
          <w:rFonts w:cs="Calibri"/>
          <w:b/>
        </w:rPr>
      </w:pPr>
    </w:p>
    <w:p w14:paraId="7890C2AF" w14:textId="77777777" w:rsidR="00752B48" w:rsidRDefault="00752B48" w:rsidP="00752B48">
      <w:pPr>
        <w:tabs>
          <w:tab w:val="left" w:pos="7404"/>
        </w:tabs>
        <w:spacing w:line="240" w:lineRule="auto"/>
        <w:jc w:val="both"/>
      </w:pPr>
      <w:r>
        <w:tab/>
      </w:r>
    </w:p>
    <w:p w14:paraId="6489B92B" w14:textId="77777777" w:rsidR="00752B48" w:rsidRDefault="00752B48" w:rsidP="00752B48">
      <w:pPr>
        <w:tabs>
          <w:tab w:val="left" w:pos="7404"/>
        </w:tabs>
        <w:spacing w:line="240" w:lineRule="auto"/>
        <w:jc w:val="both"/>
      </w:pPr>
    </w:p>
    <w:p w14:paraId="1291A1BB" w14:textId="77777777" w:rsidR="00752B48" w:rsidRPr="00C35E38" w:rsidRDefault="00752B48" w:rsidP="00752B48">
      <w:pPr>
        <w:tabs>
          <w:tab w:val="left" w:pos="7404"/>
        </w:tabs>
        <w:spacing w:line="240" w:lineRule="auto"/>
        <w:jc w:val="both"/>
      </w:pPr>
    </w:p>
    <w:p w14:paraId="0E9E9E71" w14:textId="10678AA6" w:rsidR="00EE046F" w:rsidRPr="0081109A" w:rsidRDefault="00EE046F" w:rsidP="00752B48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222222"/>
          <w:sz w:val="22"/>
          <w:szCs w:val="22"/>
        </w:rPr>
      </w:pPr>
    </w:p>
    <w:sectPr w:rsidR="00EE046F" w:rsidRPr="0081109A" w:rsidSect="005003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2790" w:right="900" w:bottom="1620" w:left="900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A8521" w14:textId="77777777" w:rsidR="006610BB" w:rsidRDefault="006610BB" w:rsidP="0083074B">
      <w:pPr>
        <w:spacing w:line="240" w:lineRule="auto"/>
      </w:pPr>
      <w:r>
        <w:separator/>
      </w:r>
    </w:p>
  </w:endnote>
  <w:endnote w:type="continuationSeparator" w:id="0">
    <w:p w14:paraId="57302F60" w14:textId="77777777" w:rsidR="006610BB" w:rsidRDefault="006610BB" w:rsidP="00830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8BA36" w14:textId="77777777" w:rsidR="0016009C" w:rsidRDefault="001600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F78EF" w14:textId="77777777" w:rsidR="0016009C" w:rsidRDefault="001600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B68CB" w14:textId="77777777" w:rsidR="0016009C" w:rsidRDefault="00160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AA36B" w14:textId="77777777" w:rsidR="006610BB" w:rsidRDefault="006610BB" w:rsidP="0083074B">
      <w:pPr>
        <w:spacing w:line="240" w:lineRule="auto"/>
      </w:pPr>
      <w:r>
        <w:separator/>
      </w:r>
    </w:p>
  </w:footnote>
  <w:footnote w:type="continuationSeparator" w:id="0">
    <w:p w14:paraId="67443A6D" w14:textId="77777777" w:rsidR="006610BB" w:rsidRDefault="006610BB" w:rsidP="008307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14E2" w14:textId="77777777" w:rsidR="0083074B" w:rsidRDefault="00000000">
    <w:pPr>
      <w:pStyle w:val="Header"/>
    </w:pPr>
    <w:r>
      <w:rPr>
        <w:noProof/>
        <w:lang w:eastAsia="en-IN"/>
      </w:rPr>
      <w:pict w14:anchorId="1C552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7465297" o:spid="_x0000_s1026" type="#_x0000_t75" style="position:absolute;margin-left:0;margin-top:0;width:450.75pt;height:637.3pt;z-index:-251657216;mso-position-horizontal:center;mso-position-horizontal-relative:margin;mso-position-vertical:center;mso-position-vertical-relative:margin" o:allowincell="f">
          <v:imagedata r:id="rId1" o:title="MFEC LETTERHEAD_A4 Siz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69CE" w14:textId="77777777" w:rsidR="0083074B" w:rsidRDefault="00000000">
    <w:pPr>
      <w:pStyle w:val="Header"/>
    </w:pPr>
    <w:r>
      <w:rPr>
        <w:noProof/>
        <w:lang w:eastAsia="en-IN"/>
      </w:rPr>
      <w:pict w14:anchorId="09D4F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7465298" o:spid="_x0000_s1027" type="#_x0000_t75" style="position:absolute;margin-left:-44.85pt;margin-top:-142.75pt;width:618.05pt;height:1016.65pt;z-index:-251659265;mso-position-horizontal-relative:margin;mso-position-vertical-relative:margin" o:allowincell="f">
          <v:imagedata r:id="rId1" o:title="MFEC LETTERHEAD_A4 Siz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49418" w14:textId="77777777" w:rsidR="0083074B" w:rsidRDefault="00000000">
    <w:pPr>
      <w:pStyle w:val="Header"/>
    </w:pPr>
    <w:r>
      <w:rPr>
        <w:noProof/>
        <w:lang w:eastAsia="en-IN"/>
      </w:rPr>
      <w:pict w14:anchorId="49A676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7465296" o:spid="_x0000_s1025" type="#_x0000_t75" style="position:absolute;margin-left:0;margin-top:0;width:450.75pt;height:637.3pt;z-index:-251658240;mso-position-horizontal:center;mso-position-horizontal-relative:margin;mso-position-vertical:center;mso-position-vertical-relative:margin" o:allowincell="f">
          <v:imagedata r:id="rId1" o:title="MFEC LETTERHEAD_A4 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590E"/>
    <w:multiLevelType w:val="hybridMultilevel"/>
    <w:tmpl w:val="60C6E39A"/>
    <w:lvl w:ilvl="0" w:tplc="4009001B">
      <w:start w:val="1"/>
      <w:numFmt w:val="lowerRoman"/>
      <w:lvlText w:val="%1."/>
      <w:lvlJc w:val="right"/>
      <w:pPr>
        <w:ind w:left="21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61200BF"/>
    <w:multiLevelType w:val="hybridMultilevel"/>
    <w:tmpl w:val="E49A7490"/>
    <w:lvl w:ilvl="0" w:tplc="40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8A1C95"/>
    <w:multiLevelType w:val="hybridMultilevel"/>
    <w:tmpl w:val="6EC4B4B6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95CAB"/>
    <w:multiLevelType w:val="hybridMultilevel"/>
    <w:tmpl w:val="B774854E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90758"/>
    <w:multiLevelType w:val="hybridMultilevel"/>
    <w:tmpl w:val="A394CFE2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129FE"/>
    <w:multiLevelType w:val="multilevel"/>
    <w:tmpl w:val="5C8CDC9C"/>
    <w:lvl w:ilvl="0">
      <w:start w:val="5"/>
      <w:numFmt w:val="decimalZero"/>
      <w:lvlText w:val="%1.0"/>
      <w:lvlJc w:val="left"/>
      <w:pPr>
        <w:ind w:left="192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6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6" w15:restartNumberingAfterBreak="0">
    <w:nsid w:val="1D590846"/>
    <w:multiLevelType w:val="hybridMultilevel"/>
    <w:tmpl w:val="32F0AB9C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B68D4"/>
    <w:multiLevelType w:val="hybridMultilevel"/>
    <w:tmpl w:val="9ECA320A"/>
    <w:lvl w:ilvl="0" w:tplc="A6129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74171"/>
    <w:multiLevelType w:val="hybridMultilevel"/>
    <w:tmpl w:val="00D43AF0"/>
    <w:lvl w:ilvl="0" w:tplc="2F541D4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25" w:hanging="360"/>
      </w:pPr>
    </w:lvl>
    <w:lvl w:ilvl="2" w:tplc="4009001B" w:tentative="1">
      <w:start w:val="1"/>
      <w:numFmt w:val="lowerRoman"/>
      <w:lvlText w:val="%3."/>
      <w:lvlJc w:val="right"/>
      <w:pPr>
        <w:ind w:left="1845" w:hanging="180"/>
      </w:pPr>
    </w:lvl>
    <w:lvl w:ilvl="3" w:tplc="4009000F" w:tentative="1">
      <w:start w:val="1"/>
      <w:numFmt w:val="decimal"/>
      <w:lvlText w:val="%4."/>
      <w:lvlJc w:val="left"/>
      <w:pPr>
        <w:ind w:left="2565" w:hanging="360"/>
      </w:pPr>
    </w:lvl>
    <w:lvl w:ilvl="4" w:tplc="40090019" w:tentative="1">
      <w:start w:val="1"/>
      <w:numFmt w:val="lowerLetter"/>
      <w:lvlText w:val="%5."/>
      <w:lvlJc w:val="left"/>
      <w:pPr>
        <w:ind w:left="3285" w:hanging="360"/>
      </w:pPr>
    </w:lvl>
    <w:lvl w:ilvl="5" w:tplc="4009001B" w:tentative="1">
      <w:start w:val="1"/>
      <w:numFmt w:val="lowerRoman"/>
      <w:lvlText w:val="%6."/>
      <w:lvlJc w:val="right"/>
      <w:pPr>
        <w:ind w:left="4005" w:hanging="180"/>
      </w:pPr>
    </w:lvl>
    <w:lvl w:ilvl="6" w:tplc="4009000F" w:tentative="1">
      <w:start w:val="1"/>
      <w:numFmt w:val="decimal"/>
      <w:lvlText w:val="%7."/>
      <w:lvlJc w:val="left"/>
      <w:pPr>
        <w:ind w:left="4725" w:hanging="360"/>
      </w:pPr>
    </w:lvl>
    <w:lvl w:ilvl="7" w:tplc="40090019" w:tentative="1">
      <w:start w:val="1"/>
      <w:numFmt w:val="lowerLetter"/>
      <w:lvlText w:val="%8."/>
      <w:lvlJc w:val="left"/>
      <w:pPr>
        <w:ind w:left="5445" w:hanging="360"/>
      </w:pPr>
    </w:lvl>
    <w:lvl w:ilvl="8" w:tplc="40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29B412F3"/>
    <w:multiLevelType w:val="hybridMultilevel"/>
    <w:tmpl w:val="35E84B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02E76"/>
    <w:multiLevelType w:val="hybridMultilevel"/>
    <w:tmpl w:val="45B80EBA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12A5DA1"/>
    <w:multiLevelType w:val="hybridMultilevel"/>
    <w:tmpl w:val="6FA44228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1A951CF"/>
    <w:multiLevelType w:val="hybridMultilevel"/>
    <w:tmpl w:val="84CC0122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284B5F"/>
    <w:multiLevelType w:val="hybridMultilevel"/>
    <w:tmpl w:val="83CA4502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4CE7AC"/>
    <w:multiLevelType w:val="singleLevel"/>
    <w:tmpl w:val="464CE7A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5" w15:restartNumberingAfterBreak="0">
    <w:nsid w:val="46D80EDA"/>
    <w:multiLevelType w:val="hybridMultilevel"/>
    <w:tmpl w:val="6C905D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A73A8"/>
    <w:multiLevelType w:val="hybridMultilevel"/>
    <w:tmpl w:val="F73A3394"/>
    <w:lvl w:ilvl="0" w:tplc="D242C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B75488A"/>
    <w:multiLevelType w:val="hybridMultilevel"/>
    <w:tmpl w:val="9124B916"/>
    <w:lvl w:ilvl="0" w:tplc="494EA5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BCC0B96"/>
    <w:multiLevelType w:val="hybridMultilevel"/>
    <w:tmpl w:val="6C905D92"/>
    <w:lvl w:ilvl="0" w:tplc="2C7299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03620"/>
    <w:multiLevelType w:val="hybridMultilevel"/>
    <w:tmpl w:val="5532F1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AA1515"/>
    <w:multiLevelType w:val="multilevel"/>
    <w:tmpl w:val="0B144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2000009">
    <w:abstractNumId w:val="16"/>
  </w:num>
  <w:num w:numId="2" w16cid:durableId="454951001">
    <w:abstractNumId w:val="8"/>
  </w:num>
  <w:num w:numId="3" w16cid:durableId="1506869519">
    <w:abstractNumId w:val="14"/>
  </w:num>
  <w:num w:numId="4" w16cid:durableId="1096438846">
    <w:abstractNumId w:val="12"/>
  </w:num>
  <w:num w:numId="5" w16cid:durableId="660233408">
    <w:abstractNumId w:val="6"/>
  </w:num>
  <w:num w:numId="6" w16cid:durableId="1820681817">
    <w:abstractNumId w:val="3"/>
  </w:num>
  <w:num w:numId="7" w16cid:durableId="1146050542">
    <w:abstractNumId w:val="2"/>
  </w:num>
  <w:num w:numId="8" w16cid:durableId="545024988">
    <w:abstractNumId w:val="13"/>
  </w:num>
  <w:num w:numId="9" w16cid:durableId="850070382">
    <w:abstractNumId w:val="18"/>
  </w:num>
  <w:num w:numId="10" w16cid:durableId="584346243">
    <w:abstractNumId w:val="1"/>
  </w:num>
  <w:num w:numId="11" w16cid:durableId="1818374713">
    <w:abstractNumId w:val="10"/>
  </w:num>
  <w:num w:numId="12" w16cid:durableId="1819035488">
    <w:abstractNumId w:val="5"/>
  </w:num>
  <w:num w:numId="13" w16cid:durableId="2079788622">
    <w:abstractNumId w:val="20"/>
  </w:num>
  <w:num w:numId="14" w16cid:durableId="1862352884">
    <w:abstractNumId w:val="7"/>
  </w:num>
  <w:num w:numId="15" w16cid:durableId="783382564">
    <w:abstractNumId w:val="4"/>
  </w:num>
  <w:num w:numId="16" w16cid:durableId="1231043874">
    <w:abstractNumId w:val="11"/>
  </w:num>
  <w:num w:numId="17" w16cid:durableId="1950116913">
    <w:abstractNumId w:val="0"/>
  </w:num>
  <w:num w:numId="18" w16cid:durableId="1790125092">
    <w:abstractNumId w:val="19"/>
  </w:num>
  <w:num w:numId="19" w16cid:durableId="1331249864">
    <w:abstractNumId w:val="17"/>
  </w:num>
  <w:num w:numId="20" w16cid:durableId="12343199">
    <w:abstractNumId w:val="15"/>
  </w:num>
  <w:num w:numId="21" w16cid:durableId="30206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773E"/>
    <w:rsid w:val="00050D75"/>
    <w:rsid w:val="0010165D"/>
    <w:rsid w:val="0012111B"/>
    <w:rsid w:val="0016009C"/>
    <w:rsid w:val="00176AE9"/>
    <w:rsid w:val="001B2A0B"/>
    <w:rsid w:val="001C264E"/>
    <w:rsid w:val="001F642E"/>
    <w:rsid w:val="002050B7"/>
    <w:rsid w:val="002743D0"/>
    <w:rsid w:val="00282804"/>
    <w:rsid w:val="002E178D"/>
    <w:rsid w:val="0030773E"/>
    <w:rsid w:val="00367D6B"/>
    <w:rsid w:val="00381067"/>
    <w:rsid w:val="003D58D6"/>
    <w:rsid w:val="003F09B2"/>
    <w:rsid w:val="00494CDB"/>
    <w:rsid w:val="004B2331"/>
    <w:rsid w:val="0050030E"/>
    <w:rsid w:val="005377F3"/>
    <w:rsid w:val="00576936"/>
    <w:rsid w:val="0059320C"/>
    <w:rsid w:val="005D04DC"/>
    <w:rsid w:val="005D40CC"/>
    <w:rsid w:val="00606D48"/>
    <w:rsid w:val="006610BB"/>
    <w:rsid w:val="00674305"/>
    <w:rsid w:val="00752B48"/>
    <w:rsid w:val="007713E3"/>
    <w:rsid w:val="007A7AF5"/>
    <w:rsid w:val="008024AD"/>
    <w:rsid w:val="0081109A"/>
    <w:rsid w:val="00825B3A"/>
    <w:rsid w:val="0083074B"/>
    <w:rsid w:val="00837C95"/>
    <w:rsid w:val="008948C6"/>
    <w:rsid w:val="008A17DA"/>
    <w:rsid w:val="008C2E0D"/>
    <w:rsid w:val="008C5DDE"/>
    <w:rsid w:val="00946603"/>
    <w:rsid w:val="009667D8"/>
    <w:rsid w:val="009B3AF2"/>
    <w:rsid w:val="00A15B1E"/>
    <w:rsid w:val="00A80A10"/>
    <w:rsid w:val="00A9012C"/>
    <w:rsid w:val="00A907B0"/>
    <w:rsid w:val="00B12B79"/>
    <w:rsid w:val="00B233EB"/>
    <w:rsid w:val="00B25FC5"/>
    <w:rsid w:val="00B30F8A"/>
    <w:rsid w:val="00B7439E"/>
    <w:rsid w:val="00B92031"/>
    <w:rsid w:val="00BA059E"/>
    <w:rsid w:val="00BB3F61"/>
    <w:rsid w:val="00BB682C"/>
    <w:rsid w:val="00C2300C"/>
    <w:rsid w:val="00C36ED2"/>
    <w:rsid w:val="00C5031E"/>
    <w:rsid w:val="00C54591"/>
    <w:rsid w:val="00CA0C7B"/>
    <w:rsid w:val="00CB3C2D"/>
    <w:rsid w:val="00D16208"/>
    <w:rsid w:val="00D41A43"/>
    <w:rsid w:val="00D8732F"/>
    <w:rsid w:val="00DA139E"/>
    <w:rsid w:val="00DB1501"/>
    <w:rsid w:val="00E11A72"/>
    <w:rsid w:val="00E43033"/>
    <w:rsid w:val="00E6037A"/>
    <w:rsid w:val="00E766B8"/>
    <w:rsid w:val="00E9200C"/>
    <w:rsid w:val="00EC2543"/>
    <w:rsid w:val="00EE046F"/>
    <w:rsid w:val="00EE1895"/>
    <w:rsid w:val="00F07E1A"/>
    <w:rsid w:val="00F23FBA"/>
    <w:rsid w:val="00F746C2"/>
    <w:rsid w:val="00F80895"/>
    <w:rsid w:val="00FB40C3"/>
    <w:rsid w:val="00FD29C1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D25629"/>
  <w15:docId w15:val="{EB35ECD9-18BB-464D-8C9E-0A1F7DD6A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sz w:val="22"/>
        <w:szCs w:val="22"/>
        <w:lang w:val="en-I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73E"/>
    <w:pPr>
      <w:spacing w:after="200"/>
    </w:pPr>
    <w:rPr>
      <w:rFonts w:eastAsia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3074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074B"/>
  </w:style>
  <w:style w:type="paragraph" w:styleId="Footer">
    <w:name w:val="footer"/>
    <w:basedOn w:val="Normal"/>
    <w:link w:val="FooterChar"/>
    <w:uiPriority w:val="99"/>
    <w:unhideWhenUsed/>
    <w:rsid w:val="0083074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74B"/>
  </w:style>
  <w:style w:type="paragraph" w:styleId="NoSpacing">
    <w:name w:val="No Spacing"/>
    <w:link w:val="NoSpacingChar"/>
    <w:uiPriority w:val="1"/>
    <w:qFormat/>
    <w:rsid w:val="0030773E"/>
    <w:pPr>
      <w:spacing w:line="240" w:lineRule="auto"/>
    </w:pPr>
    <w:rPr>
      <w:rFonts w:eastAsia="Calibri" w:cs="Times New Roman"/>
    </w:rPr>
  </w:style>
  <w:style w:type="table" w:styleId="TableGrid">
    <w:name w:val="Table Grid"/>
    <w:basedOn w:val="TableNormal"/>
    <w:uiPriority w:val="59"/>
    <w:rsid w:val="00EE1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04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3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2331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16009C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1600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paragraph" w:customStyle="1" w:styleId="question-head">
    <w:name w:val="question-head"/>
    <w:basedOn w:val="Normal"/>
    <w:rsid w:val="001600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IN" w:eastAsia="en-IN"/>
    </w:rPr>
  </w:style>
  <w:style w:type="character" w:customStyle="1" w:styleId="NoSpacingChar">
    <w:name w:val="No Spacing Char"/>
    <w:link w:val="NoSpacing"/>
    <w:uiPriority w:val="1"/>
    <w:rsid w:val="00752B48"/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mfec.in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BOSSDOCS\FARMER%20COMMISSION\OFFICE\STATIONERY\LETTERHEAD\A4%20Template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 Template 2.dotx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Erser</dc:creator>
  <cp:lastModifiedBy>BK Sohliya</cp:lastModifiedBy>
  <cp:revision>4</cp:revision>
  <cp:lastPrinted>2022-06-15T19:19:00Z</cp:lastPrinted>
  <dcterms:created xsi:type="dcterms:W3CDTF">2023-01-14T21:32:00Z</dcterms:created>
  <dcterms:modified xsi:type="dcterms:W3CDTF">2023-01-14T21:32:00Z</dcterms:modified>
</cp:coreProperties>
</file>